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3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  <w:noWrap w:val="0"/>
            <w:vAlign w:val="top"/>
          </w:tcPr>
          <w:p>
            <w:pPr>
              <w:spacing w:before="156" w:beforeLines="50" w:after="156" w:afterLines="50" w:line="760" w:lineRule="exact"/>
              <w:jc w:val="distribute"/>
              <w:rPr>
                <w:rFonts w:ascii="Times New Roman" w:hAnsi="Times New Roman" w:eastAsia="方正小标宋简体" w:cs="Times New Roman"/>
                <w:sz w:val="48"/>
                <w:szCs w:val="48"/>
              </w:rPr>
            </w:pPr>
            <w:r>
              <w:rPr>
                <w:rFonts w:ascii="Times New Roman" w:hAnsi="Times New Roman" w:eastAsia="方正小标宋简体" w:cs="Times New Roman"/>
                <w:sz w:val="48"/>
                <w:szCs w:val="48"/>
              </w:rPr>
              <w:t>广东省</w:t>
            </w:r>
            <w:r>
              <w:rPr>
                <w:rFonts w:hint="default" w:ascii="Times New Roman" w:hAnsi="Times New Roman" w:eastAsia="方正小标宋简体" w:cs="Times New Roman"/>
                <w:sz w:val="48"/>
                <w:szCs w:val="48"/>
              </w:rPr>
              <w:t>高校思想政治教育课题□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  <w:noWrap w:val="0"/>
            <w:vAlign w:val="top"/>
          </w:tcPr>
          <w:p>
            <w:pPr>
              <w:spacing w:before="156" w:beforeLines="50" w:after="156" w:afterLines="50" w:line="760" w:lineRule="exact"/>
              <w:jc w:val="distribute"/>
              <w:rPr>
                <w:rFonts w:ascii="Times New Roman" w:hAnsi="Times New Roman" w:eastAsia="方正小标宋简体" w:cs="Times New Roman"/>
                <w:sz w:val="48"/>
                <w:szCs w:val="48"/>
              </w:rPr>
            </w:pPr>
            <w:r>
              <w:rPr>
                <w:rFonts w:hint="default" w:ascii="Times New Roman" w:hAnsi="Times New Roman" w:eastAsia="方正小标宋简体" w:cs="Times New Roman"/>
                <w:sz w:val="48"/>
                <w:szCs w:val="48"/>
              </w:rPr>
              <w:t>广东省中小学德育课题□</w:t>
            </w:r>
          </w:p>
        </w:tc>
      </w:tr>
    </w:tbl>
    <w:p>
      <w:pPr>
        <w:spacing w:before="156" w:beforeLines="50" w:after="156" w:afterLines="50" w:line="76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申  报  书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960" w:firstLineChars="3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课  题  名  称：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</w:t>
      </w:r>
    </w:p>
    <w:p>
      <w:pPr>
        <w:ind w:firstLine="960" w:firstLineChars="3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课 题 负 责 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</w:t>
      </w:r>
    </w:p>
    <w:p>
      <w:pPr>
        <w:ind w:firstLine="960" w:firstLineChars="3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单  位：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</w:t>
      </w:r>
    </w:p>
    <w:p>
      <w:pPr>
        <w:ind w:firstLine="960" w:firstLineChars="3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  报  日  期：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广东省教育厅 制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 w:cs="Times New Roman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aperSrc/>
          <w:cols w:space="720" w:num="1"/>
          <w:titlePg/>
          <w:rtlGutter w:val="0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申请者的承诺：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承诺对本人填写的各项内容的真实性负责，保证没有知识产权争议。如获准立项，我承诺以本表为有约束力的协议，遵守广东省教育厅的有关规定，按计划认真开展研究工作，取得预期研究成果。广东省教育厅有权使用本表所有数据和资料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申请者（签章）：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tabs>
          <w:tab w:val="left" w:pos="7560"/>
        </w:tabs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年    月   日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br w:type="page"/>
      </w:r>
    </w:p>
    <w:p>
      <w:pPr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填写说明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1．本表用计算机打印填写。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2．封面上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根据申报的课题类型在“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广东省高校思想政治教育课题”或“广东省中小学德育课题”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相应方框内打“</w:t>
      </w:r>
      <w:r>
        <w:rPr>
          <w:rFonts w:ascii="Times New Roman" w:hAnsi="Times New Roman" w:eastAsia="仿宋_GB2312" w:cs="Times New Roman"/>
          <w:sz w:val="32"/>
          <w:szCs w:val="32"/>
        </w:rPr>
        <w:t>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表中所列“课题负责人”应为课题研究和课题管理的主要实际负责人，只能填写一人。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4．课题组主要成员不超过6人（个人单独申报的此栏可不填）。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5．纸质申报书内容须与网上申报内容一致。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6．网络填报无需上传相关佐证材料复印件。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sz w:val="24"/>
        </w:rPr>
        <w:t>一、</w:t>
      </w:r>
      <w:r>
        <w:rPr>
          <w:rFonts w:hint="default" w:ascii="Times New Roman" w:hAnsi="Times New Roman" w:eastAsia="黑体" w:cs="Times New Roman"/>
          <w:sz w:val="24"/>
        </w:rPr>
        <w:t>基本信息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524"/>
        <w:gridCol w:w="999"/>
        <w:gridCol w:w="812"/>
        <w:gridCol w:w="735"/>
        <w:gridCol w:w="171"/>
        <w:gridCol w:w="1185"/>
        <w:gridCol w:w="1355"/>
        <w:gridCol w:w="804"/>
        <w:gridCol w:w="897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课题名称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课题副标题名称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（可不填）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最后学历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最后学位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研究专长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联系手机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课题组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主要成员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课题分工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二、课题论证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040"/>
              </w:tabs>
              <w:ind w:right="71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1.研究意义：包括研究背景、研究现状、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研究趋势、理论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价值、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价值等；</w:t>
            </w:r>
          </w:p>
          <w:p>
            <w:pPr>
              <w:tabs>
                <w:tab w:val="left" w:pos="5040"/>
              </w:tabs>
              <w:ind w:right="71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2.研究内容：本课题的总体框架、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研究目标、研究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内容、重点难点等；</w:t>
            </w:r>
          </w:p>
          <w:p>
            <w:pPr>
              <w:tabs>
                <w:tab w:val="left" w:pos="5040"/>
              </w:tabs>
              <w:ind w:right="71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3.思路方法：本课题研究的基本思路、研究方法、研究计划等；</w:t>
            </w:r>
          </w:p>
          <w:p>
            <w:pPr>
              <w:tabs>
                <w:tab w:val="left" w:pos="5040"/>
              </w:tabs>
              <w:ind w:right="71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4.研究基础：本课题负责人及课题组主要成员前期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研究基础。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（可加页）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三</w:t>
      </w:r>
      <w:r>
        <w:rPr>
          <w:rFonts w:ascii="Times New Roman" w:hAnsi="Times New Roman" w:eastAsia="黑体" w:cs="Times New Roman"/>
          <w:sz w:val="24"/>
        </w:rPr>
        <w:t>、经费预算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28"/>
        <w:gridCol w:w="1470"/>
        <w:gridCol w:w="925"/>
        <w:gridCol w:w="2227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经费开支科目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金额（元）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经费开支科目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资料费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专家咨询费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数据采集费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成果印刷费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调研差旅费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会议费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四</w:t>
      </w:r>
      <w:r>
        <w:rPr>
          <w:rFonts w:ascii="Times New Roman" w:hAnsi="Times New Roman" w:eastAsia="黑体" w:cs="Times New Roman"/>
          <w:sz w:val="24"/>
        </w:rPr>
        <w:t>、审核意见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266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1．高校科研管理部门意见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（中小学校意见）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：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．高校意见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（地级以上市教育局意见）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：   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．专家评审组意见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专家组组长（签字）：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组员：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月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广东省教育厅课题管理部门</w:t>
            </w: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：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  <w:sectPr>
          <w:pgSz w:w="11906" w:h="16838"/>
          <w:pgMar w:top="2098" w:right="1474" w:bottom="1984" w:left="1587" w:header="851" w:footer="1587" w:gutter="0"/>
          <w:paperSrc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2098" w:right="1474" w:bottom="1984" w:left="1587" w:header="850" w:footer="1587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6A5DA2-B38C-40D7-84B9-F2E159F179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CAB28FE-8CBB-4428-8A1B-F07A614B7E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73437B9-6422-4823-AC8D-67AA865AF9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3F521E7-A0B5-44A5-8B1A-EB241C2B17B7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D50939F-94CB-4DAF-AC45-D58BAD9F5B8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DQzN2Y2NThmNzE2M2ExMDA1MjExOTBkMTIyOTAifQ=="/>
  </w:docVars>
  <w:rsids>
    <w:rsidRoot w:val="F5FFB64E"/>
    <w:rsid w:val="38402E73"/>
    <w:rsid w:val="7BA23F9F"/>
    <w:rsid w:val="7EDFDF0F"/>
    <w:rsid w:val="B5FF598E"/>
    <w:rsid w:val="EB36CFF8"/>
    <w:rsid w:val="F5FFB64E"/>
    <w:rsid w:val="FD6F9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857</Words>
  <Characters>866</Characters>
  <Lines>0</Lines>
  <Paragraphs>0</Paragraphs>
  <TotalTime>5.33333333333333</TotalTime>
  <ScaleCrop>false</ScaleCrop>
  <LinksUpToDate>false</LinksUpToDate>
  <CharactersWithSpaces>1453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2023-05-11T11:01:00Z</dcterms:created>
  <dc:creator>ht706</dc:creator>
  <cp:lastModifiedBy>user</cp:lastModifiedBy>
  <dcterms:modified xsi:type="dcterms:W3CDTF">2023-05-18T08:02:36Z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F52C1D66736042FCA709F1E33DD11BE2_13</vt:lpwstr>
  </property>
</Properties>
</file>