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b/>
          <w:bCs/>
          <w:sz w:val="30"/>
          <w:szCs w:val="30"/>
        </w:rPr>
        <w:t>关于举办</w:t>
      </w:r>
      <w:r>
        <w:rPr>
          <w:rFonts w:hint="eastAsia"/>
          <w:b/>
          <w:bCs/>
          <w:sz w:val="30"/>
          <w:szCs w:val="30"/>
          <w:lang w:val="en-US" w:eastAsia="zh-CN"/>
        </w:rPr>
        <w:t>首届</w:t>
      </w:r>
      <w:r>
        <w:rPr>
          <w:b/>
          <w:bCs/>
          <w:sz w:val="30"/>
          <w:szCs w:val="30"/>
        </w:rPr>
        <w:t>20</w:t>
      </w:r>
      <w:r>
        <w:rPr>
          <w:rFonts w:hint="eastAsia"/>
          <w:b/>
          <w:bCs/>
          <w:sz w:val="30"/>
          <w:szCs w:val="30"/>
        </w:rPr>
        <w:t>2</w:t>
      </w:r>
      <w:r>
        <w:rPr>
          <w:b/>
          <w:bCs/>
          <w:sz w:val="30"/>
          <w:szCs w:val="30"/>
        </w:rPr>
        <w:t>3年</w:t>
      </w:r>
      <w:r>
        <w:rPr>
          <w:rFonts w:hint="eastAsia"/>
          <w:b/>
          <w:bCs/>
          <w:sz w:val="30"/>
          <w:szCs w:val="30"/>
        </w:rPr>
        <w:t>“</w:t>
      </w:r>
      <w:r>
        <w:rPr>
          <w:b/>
          <w:bCs/>
          <w:sz w:val="30"/>
          <w:szCs w:val="30"/>
        </w:rPr>
        <w:t>外研社</w:t>
      </w:r>
      <w:r>
        <w:rPr>
          <w:rFonts w:hint="eastAsia"/>
          <w:b/>
          <w:bCs/>
          <w:sz w:val="30"/>
          <w:szCs w:val="30"/>
        </w:rPr>
        <w:t xml:space="preserve"> </w:t>
      </w:r>
      <w:r>
        <w:rPr>
          <w:b/>
          <w:bCs/>
          <w:sz w:val="30"/>
          <w:szCs w:val="30"/>
        </w:rPr>
        <w:sym w:font="Wingdings 2" w:char="F096"/>
      </w:r>
      <w:r>
        <w:rPr>
          <w:b/>
          <w:bCs/>
          <w:sz w:val="30"/>
          <w:szCs w:val="30"/>
        </w:rPr>
        <w:t xml:space="preserve"> </w:t>
      </w:r>
      <w:r>
        <w:rPr>
          <w:rFonts w:hint="eastAsia"/>
          <w:b/>
          <w:bCs/>
          <w:sz w:val="30"/>
          <w:szCs w:val="30"/>
        </w:rPr>
        <w:t>国才</w:t>
      </w:r>
      <w:r>
        <w:rPr>
          <w:b/>
          <w:bCs/>
          <w:sz w:val="30"/>
          <w:szCs w:val="30"/>
        </w:rPr>
        <w:t>杯</w:t>
      </w:r>
      <w:r>
        <w:rPr>
          <w:rFonts w:hint="eastAsia"/>
          <w:b/>
          <w:bCs/>
          <w:sz w:val="30"/>
          <w:szCs w:val="30"/>
        </w:rPr>
        <w:t>”</w:t>
      </w:r>
      <w:r>
        <w:rPr>
          <w:b/>
          <w:bCs/>
          <w:sz w:val="30"/>
          <w:szCs w:val="30"/>
        </w:rPr>
        <w:t>全国英语</w:t>
      </w:r>
      <w:r>
        <w:rPr>
          <w:rFonts w:hint="eastAsia"/>
          <w:b/>
          <w:bCs/>
          <w:sz w:val="30"/>
          <w:szCs w:val="30"/>
          <w:lang w:val="en-US" w:eastAsia="zh-CN"/>
        </w:rPr>
        <w:t>口译</w:t>
      </w:r>
      <w:r>
        <w:rPr>
          <w:b/>
          <w:bCs/>
          <w:sz w:val="30"/>
          <w:szCs w:val="30"/>
        </w:rPr>
        <w:t>大赛</w:t>
      </w:r>
    </w:p>
    <w:p>
      <w:pPr>
        <w:jc w:val="center"/>
        <w:rPr>
          <w:b/>
          <w:bCs/>
          <w:sz w:val="30"/>
          <w:szCs w:val="30"/>
        </w:rPr>
      </w:pPr>
      <w:r>
        <w:rPr>
          <w:b/>
          <w:bCs/>
          <w:sz w:val="30"/>
          <w:szCs w:val="30"/>
        </w:rPr>
        <w:t>（广</w:t>
      </w:r>
      <w:r>
        <w:rPr>
          <w:rFonts w:hint="eastAsia"/>
          <w:b/>
          <w:bCs/>
          <w:sz w:val="30"/>
          <w:szCs w:val="30"/>
          <w:lang w:eastAsia="zh-CN"/>
        </w:rPr>
        <w:t>东</w:t>
      </w:r>
      <w:r>
        <w:rPr>
          <w:b/>
          <w:bCs/>
          <w:sz w:val="30"/>
          <w:szCs w:val="30"/>
        </w:rPr>
        <w:t>赛区）</w:t>
      </w:r>
      <w:r>
        <w:rPr>
          <w:rFonts w:hint="eastAsia"/>
          <w:b/>
          <w:bCs/>
          <w:sz w:val="30"/>
          <w:szCs w:val="30"/>
        </w:rPr>
        <w:t>校园</w:t>
      </w:r>
      <w:r>
        <w:rPr>
          <w:b/>
          <w:bCs/>
          <w:sz w:val="30"/>
          <w:szCs w:val="30"/>
        </w:rPr>
        <w:t>选拔赛的通知</w:t>
      </w:r>
    </w:p>
    <w:p>
      <w:pPr>
        <w:rPr>
          <w:rFonts w:hint="eastAsia"/>
          <w:lang w:eastAsia="zh-CN"/>
        </w:rPr>
      </w:pPr>
      <w:r>
        <w:rPr>
          <w:rFonts w:hint="eastAsia"/>
          <w:lang w:val="en-US" w:eastAsia="zh-CN"/>
        </w:rPr>
        <w:t xml:space="preserve"> </w:t>
      </w:r>
    </w:p>
    <w:p>
      <w:pPr>
        <w:ind w:firstLine="420" w:firstLineChars="200"/>
        <w:rPr>
          <w:rFonts w:hint="default"/>
          <w:lang w:val="en-US" w:eastAsia="zh-CN"/>
        </w:rPr>
      </w:pPr>
      <w:r>
        <w:rPr>
          <w:rFonts w:hint="eastAsia"/>
        </w:rPr>
        <w:t>大赛以“理解中国，沟通世界”为主题，引导当代大学生理解当代中国，深入领会习近平新时代中国特色社会主义思想的核心要义，理解中国之路、中国之治、中国之理，深刻认识当代中国的发展与成就，向国际社会分享中国改革与发展的经验与智慧，培养大学生英语</w:t>
      </w:r>
      <w:r>
        <w:rPr>
          <w:rFonts w:hint="eastAsia"/>
          <w:lang w:val="en-US" w:eastAsia="zh-CN"/>
        </w:rPr>
        <w:t>口译</w:t>
      </w:r>
      <w:r>
        <w:rPr>
          <w:rFonts w:hint="eastAsia"/>
        </w:rPr>
        <w:t>能力与跨文化思辨意识，提高用英语讲好中国故事、传播好中国声音的能力</w:t>
      </w:r>
      <w:r>
        <w:rPr>
          <w:rFonts w:hint="eastAsia"/>
          <w:lang w:eastAsia="zh-CN"/>
        </w:rPr>
        <w:t>。</w:t>
      </w:r>
      <w:r>
        <w:t>外国语学院</w:t>
      </w:r>
      <w:r>
        <w:rPr>
          <w:rFonts w:hint="eastAsia"/>
          <w:lang w:eastAsia="zh-CN"/>
        </w:rPr>
        <w:t>与</w:t>
      </w:r>
      <w:r>
        <w:t>教务处</w:t>
      </w:r>
      <w:r>
        <w:rPr>
          <w:rFonts w:hint="eastAsia"/>
        </w:rPr>
        <w:t>联合</w:t>
      </w:r>
      <w:r>
        <w:t>举办</w:t>
      </w:r>
      <w:r>
        <w:rPr>
          <w:rFonts w:hint="eastAsia"/>
          <w:lang w:val="en-US" w:eastAsia="zh-CN"/>
        </w:rPr>
        <w:t>首届</w:t>
      </w:r>
      <w:r>
        <w:rPr>
          <w:rFonts w:hint="eastAsia"/>
        </w:rPr>
        <w:t>2</w:t>
      </w:r>
      <w:r>
        <w:t>0</w:t>
      </w:r>
      <w:r>
        <w:rPr>
          <w:rFonts w:hint="eastAsia"/>
        </w:rPr>
        <w:t>2</w:t>
      </w:r>
      <w:r>
        <w:t>3年</w:t>
      </w:r>
      <w:r>
        <w:rPr>
          <w:rFonts w:hint="eastAsia"/>
        </w:rPr>
        <w:t>“</w:t>
      </w:r>
      <w:r>
        <w:t>外研社</w:t>
      </w:r>
      <w:r>
        <w:rPr/>
        <w:sym w:font="Wingdings 2" w:char="F096"/>
      </w:r>
      <w:r>
        <w:rPr>
          <w:rFonts w:hint="eastAsia"/>
        </w:rPr>
        <w:t>国才</w:t>
      </w:r>
      <w:r>
        <w:t>杯</w:t>
      </w:r>
      <w:r>
        <w:rPr>
          <w:rFonts w:hint="eastAsia"/>
        </w:rPr>
        <w:t>”</w:t>
      </w:r>
      <w:r>
        <w:t>全国英语</w:t>
      </w:r>
      <w:r>
        <w:rPr>
          <w:rFonts w:hint="eastAsia"/>
          <w:lang w:val="en-US" w:eastAsia="zh-CN"/>
        </w:rPr>
        <w:t>口译</w:t>
      </w:r>
      <w:r>
        <w:t>大赛（广东赛区）</w:t>
      </w:r>
      <w:r>
        <w:rPr>
          <w:rFonts w:hint="eastAsia"/>
        </w:rPr>
        <w:t>电子科技大学中山学院校园</w:t>
      </w:r>
      <w:r>
        <w:t>选拔赛</w:t>
      </w:r>
      <w:r>
        <w:rPr>
          <w:rFonts w:hint="eastAsia"/>
          <w:lang w:eastAsia="zh-CN"/>
        </w:rPr>
        <w:t>。</w:t>
      </w:r>
      <w:r>
        <w:rPr>
          <w:rFonts w:hint="eastAsia"/>
        </w:rPr>
        <w:t>学校将从校园</w:t>
      </w:r>
      <w:r>
        <w:t>选拔赛</w:t>
      </w:r>
      <w:r>
        <w:rPr>
          <w:rFonts w:hint="eastAsia"/>
        </w:rPr>
        <w:t>获奖选手中遴选出参赛</w:t>
      </w:r>
      <w:r>
        <w:t>代表</w:t>
      </w:r>
      <w:r>
        <w:rPr>
          <w:rFonts w:hint="eastAsia"/>
        </w:rPr>
        <w:t>，</w:t>
      </w:r>
      <w:r>
        <w:t>参加20</w:t>
      </w:r>
      <w:r>
        <w:rPr>
          <w:rFonts w:hint="eastAsia"/>
        </w:rPr>
        <w:t>2</w:t>
      </w:r>
      <w:r>
        <w:t>3年</w:t>
      </w:r>
      <w:r>
        <w:rPr>
          <w:rFonts w:hint="eastAsia"/>
        </w:rPr>
        <w:t>“</w:t>
      </w:r>
      <w:r>
        <w:t>外研社</w:t>
      </w:r>
      <w:r>
        <w:rPr>
          <w:rFonts w:hint="eastAsia"/>
        </w:rPr>
        <w:t xml:space="preserve"> </w:t>
      </w:r>
      <w:r>
        <w:rPr/>
        <w:sym w:font="Wingdings 2" w:char="F096"/>
      </w:r>
      <w:r>
        <w:t xml:space="preserve"> </w:t>
      </w:r>
      <w:r>
        <w:rPr>
          <w:rFonts w:hint="eastAsia"/>
        </w:rPr>
        <w:t>国才</w:t>
      </w:r>
      <w:r>
        <w:t>杯</w:t>
      </w:r>
      <w:r>
        <w:rPr>
          <w:rFonts w:hint="eastAsia"/>
        </w:rPr>
        <w:t>”</w:t>
      </w:r>
      <w:r>
        <w:t>全国英语</w:t>
      </w:r>
      <w:r>
        <w:rPr>
          <w:rFonts w:hint="eastAsia"/>
          <w:lang w:val="en-US" w:eastAsia="zh-CN"/>
        </w:rPr>
        <w:t>口译</w:t>
      </w:r>
      <w:r>
        <w:t>大赛（广东赛区）</w:t>
      </w:r>
      <w:r>
        <w:rPr>
          <w:rFonts w:hint="eastAsia"/>
        </w:rPr>
        <w:t>的</w:t>
      </w:r>
      <w:r>
        <w:t>决赛</w:t>
      </w:r>
      <w:r>
        <w:rPr>
          <w:rFonts w:hint="eastAsia"/>
        </w:rPr>
        <w:t>。</w:t>
      </w:r>
      <w:r>
        <w:rPr>
          <w:rFonts w:hint="eastAsia"/>
          <w:lang w:val="en-US" w:eastAsia="zh-CN"/>
        </w:rPr>
        <w:t xml:space="preserve"> </w:t>
      </w:r>
    </w:p>
    <w:p>
      <w:pPr>
        <w:rPr>
          <w:rFonts w:hint="eastAsia"/>
          <w:lang w:val="en-US" w:eastAsia="zh-CN"/>
        </w:rPr>
      </w:pPr>
      <w:r>
        <w:rPr>
          <w:rFonts w:hint="eastAsia"/>
          <w:lang w:val="en-US" w:eastAsia="zh-CN"/>
        </w:rPr>
        <w:t>一、</w:t>
      </w:r>
      <w:r>
        <w:t>参赛对象：在校各年级、各专业的学生均可报名</w:t>
      </w:r>
      <w:r>
        <w:br w:type="textWrapping"/>
      </w:r>
      <w:r>
        <w:t>二、报名时间：</w:t>
      </w:r>
      <w:r>
        <w:rPr>
          <w:rFonts w:hint="eastAsia"/>
        </w:rPr>
        <w:t>2</w:t>
      </w:r>
      <w:r>
        <w:t>023</w:t>
      </w:r>
      <w:r>
        <w:rPr>
          <w:rFonts w:hint="eastAsia"/>
        </w:rPr>
        <w:t>年</w:t>
      </w:r>
      <w:r>
        <w:t>9月1日－9</w:t>
      </w:r>
      <w:r>
        <w:rPr>
          <w:rFonts w:hint="eastAsia"/>
        </w:rPr>
        <w:t>月</w:t>
      </w:r>
      <w:r>
        <w:rPr>
          <w:rFonts w:hint="eastAsia"/>
          <w:lang w:val="en-US" w:eastAsia="zh-CN"/>
        </w:rPr>
        <w:t>28</w:t>
      </w:r>
      <w:r>
        <w:rPr>
          <w:rFonts w:hint="eastAsia"/>
        </w:rPr>
        <w:t>日</w:t>
      </w:r>
    </w:p>
    <w:p>
      <w:pPr>
        <w:rPr>
          <w:rFonts w:hint="eastAsia"/>
          <w:lang w:val="en-US" w:eastAsia="zh-CN"/>
        </w:rPr>
      </w:pPr>
      <w:r>
        <w:rPr>
          <w:rFonts w:hint="eastAsia"/>
          <w:lang w:val="en-US" w:eastAsia="zh-CN"/>
        </w:rPr>
        <w:t>三、校级初赛、决赛将于线下举行，主要形式：视译（汉译英 100-150w左右）+ 短交传（英译汉 100-150w左右）</w:t>
      </w:r>
    </w:p>
    <w:p>
      <w:pPr>
        <w:rPr>
          <w:rFonts w:hint="eastAsia"/>
          <w:lang w:val="en-US" w:eastAsia="zh-CN"/>
        </w:rPr>
      </w:pPr>
    </w:p>
    <w:p>
      <w:pPr>
        <w:rPr>
          <w:rFonts w:hint="eastAsia"/>
          <w:lang w:eastAsia="zh-CN"/>
        </w:rPr>
      </w:pPr>
      <w:r>
        <w:rPr>
          <w:rFonts w:hint="eastAsia"/>
          <w:lang w:val="en-US" w:eastAsia="zh-CN"/>
        </w:rPr>
        <w:t>四</w:t>
      </w:r>
      <w:r>
        <w:t>、参赛步骤</w:t>
      </w:r>
      <w:r>
        <w:rPr>
          <w:rFonts w:hint="eastAsia"/>
          <w:lang w:eastAsia="zh-CN"/>
        </w:rPr>
        <w:t>：</w:t>
      </w:r>
    </w:p>
    <w:p>
      <w:pPr>
        <w:rPr>
          <w:rFonts w:hint="eastAsia"/>
          <w:lang w:val="en-US" w:eastAsia="zh-CN"/>
        </w:rPr>
      </w:pPr>
      <w:r>
        <w:t>▲第1步：</w:t>
      </w:r>
      <w:r>
        <w:rPr>
          <w:rFonts w:hint="eastAsia"/>
        </w:rPr>
        <w:t>学校报名</w:t>
      </w:r>
      <w:r>
        <w:rPr>
          <w:rFonts w:hint="eastAsia"/>
          <w:lang w:val="en-US" w:eastAsia="zh-CN"/>
        </w:rPr>
        <w:t xml:space="preserve"> </w:t>
      </w:r>
    </w:p>
    <w:p>
      <w:pPr>
        <w:rPr>
          <w:rFonts w:hint="eastAsia"/>
          <w:lang w:val="en-US" w:eastAsia="zh-CN"/>
        </w:rPr>
      </w:pPr>
      <w:r>
        <w:rPr>
          <w:rFonts w:hint="eastAsia"/>
        </w:rPr>
        <w:t xml:space="preserve"> </w:t>
      </w:r>
      <w:r>
        <w:t xml:space="preserve"> </w:t>
      </w:r>
      <w:r>
        <w:rPr>
          <w:rFonts w:hint="eastAsia"/>
        </w:rPr>
        <w:t>校园选拔赛初赛在学习通平台报名</w:t>
      </w:r>
      <w:r>
        <w:rPr>
          <w:rFonts w:hint="eastAsia"/>
          <w:lang w:eastAsia="zh-CN"/>
        </w:rPr>
        <w:t>。</w:t>
      </w:r>
      <w:r>
        <w:rPr>
          <w:rFonts w:hint="eastAsia"/>
        </w:rPr>
        <w:t>学习通邀请码：</w:t>
      </w:r>
      <w:r>
        <w:rPr>
          <w:rFonts w:hint="eastAsia"/>
          <w:lang w:val="en-US" w:eastAsia="zh-CN"/>
        </w:rPr>
        <w:t xml:space="preserve"> </w:t>
      </w:r>
    </w:p>
    <w:p>
      <w:pPr>
        <w:ind w:firstLine="210" w:firstLineChars="100"/>
        <w:jc w:val="center"/>
        <w:rPr>
          <w:rFonts w:hint="eastAsia"/>
          <w:lang w:val="en-US" w:eastAsia="zh-CN"/>
        </w:rPr>
      </w:pPr>
    </w:p>
    <w:p>
      <w:pPr>
        <w:ind w:firstLine="210" w:firstLineChars="100"/>
        <w:jc w:val="center"/>
        <w:rPr>
          <w:rFonts w:hint="default"/>
          <w:lang w:val="en-US" w:eastAsia="zh-CN"/>
        </w:rPr>
      </w:pPr>
      <w:r>
        <w:rPr>
          <w:rFonts w:hint="eastAsia"/>
          <w:lang w:val="en-US" w:eastAsia="zh-CN"/>
        </w:rPr>
        <w:t>2023外研社杯英语口译比赛</w:t>
      </w:r>
    </w:p>
    <w:p>
      <w:pPr>
        <w:jc w:val="center"/>
        <w:rPr>
          <w:rFonts w:hint="eastAsia"/>
        </w:rPr>
      </w:pPr>
      <w:r>
        <w:drawing>
          <wp:inline distT="0" distB="0" distL="114300" distR="114300">
            <wp:extent cx="1395095" cy="14071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395095" cy="1407160"/>
                    </a:xfrm>
                    <a:prstGeom prst="rect">
                      <a:avLst/>
                    </a:prstGeom>
                    <a:noFill/>
                    <a:ln>
                      <a:noFill/>
                    </a:ln>
                  </pic:spPr>
                </pic:pic>
              </a:graphicData>
            </a:graphic>
          </wp:inline>
        </w:drawing>
      </w:r>
    </w:p>
    <w:p>
      <w:pPr>
        <w:rPr>
          <w:rFonts w:hint="eastAsia"/>
          <w:lang w:eastAsia="zh-CN"/>
        </w:rPr>
      </w:pPr>
      <w:r>
        <w:rPr>
          <w:rFonts w:hint="eastAsia"/>
          <w:lang w:val="en-US" w:eastAsia="zh-CN"/>
        </w:rPr>
        <w:t xml:space="preserve"> </w:t>
      </w:r>
    </w:p>
    <w:p>
      <w:r>
        <w:t>▲第2步：</w:t>
      </w:r>
      <w:r>
        <w:rPr>
          <w:rFonts w:hint="eastAsia"/>
        </w:rPr>
        <w:t>官网注册</w:t>
      </w:r>
    </w:p>
    <w:p>
      <w:r>
        <w:rPr>
          <w:rFonts w:hint="eastAsia"/>
        </w:rPr>
        <w:t>(</w:t>
      </w:r>
      <w:r>
        <w:t>1) 打开大赛官网（https://ucc.fltrp.com/），点击</w:t>
      </w:r>
      <w:r>
        <w:rPr>
          <w:rFonts w:hint="eastAsia"/>
        </w:rPr>
        <w:t xml:space="preserve"> </w:t>
      </w:r>
      <w:r>
        <w:t>“选手报名</w:t>
      </w:r>
      <w:r>
        <w:rPr>
          <w:rFonts w:hint="eastAsia"/>
        </w:rPr>
        <w:t>/参赛</w:t>
      </w:r>
      <w:r>
        <w:t>” 图标，按提示进行操作。没有账户的用户须先注册</w:t>
      </w:r>
      <w:r>
        <w:rPr>
          <w:rFonts w:hint="eastAsia"/>
        </w:rPr>
        <w:t>账户</w:t>
      </w:r>
      <w:r>
        <w:t>。 </w:t>
      </w:r>
    </w:p>
    <w:p>
      <w:r>
        <w:t>(2) 填写基本信息，请务必按照学生证信息填写，仔细确认后提交，提交后不可修改！（姓名拼音将显示在电子证书中）  </w:t>
      </w:r>
    </w:p>
    <w:p/>
    <w:p>
      <w:pPr>
        <w:rPr>
          <w:rFonts w:hint="default"/>
          <w:lang w:val="en-US" w:eastAsia="zh-CN"/>
        </w:rPr>
      </w:pPr>
      <w:r>
        <w:rPr>
          <w:rFonts w:hint="eastAsia"/>
          <w:lang w:val="en-US" w:eastAsia="zh-CN"/>
        </w:rPr>
        <w:t>五、赛事内容</w:t>
      </w:r>
    </w:p>
    <w:p>
      <w:pPr>
        <w:ind w:firstLine="420"/>
      </w:pPr>
      <w:r>
        <w:rPr>
          <w:rFonts w:hint="eastAsia"/>
          <w:lang w:val="en-US" w:eastAsia="zh-CN"/>
        </w:rPr>
        <w:t>校内选拔赛以《中国共产党第二十次全国代表大会报告》（双语全文）为主要考查内容。   具体请参考以下链接复习：</w:t>
      </w:r>
      <w:r>
        <w:fldChar w:fldCharType="begin"/>
      </w:r>
      <w:r>
        <w:instrText xml:space="preserve"> HYPERLINK "https://www.ximalaya.com/sound/593609755" </w:instrText>
      </w:r>
      <w:r>
        <w:fldChar w:fldCharType="separate"/>
      </w:r>
      <w:r>
        <w:t>https://www.ximalaya.com/sound/593609755</w:t>
      </w:r>
      <w:r>
        <w:fldChar w:fldCharType="end"/>
      </w:r>
    </w:p>
    <w:p>
      <w:pPr>
        <w:ind w:firstLine="420"/>
      </w:pPr>
    </w:p>
    <w:p>
      <w:pPr>
        <w:ind w:firstLine="420"/>
        <w:rPr>
          <w:rFonts w:hint="eastAsia"/>
          <w:lang w:val="en-US" w:eastAsia="zh-CN"/>
        </w:rPr>
      </w:pPr>
    </w:p>
    <w:p>
      <w:pPr>
        <w:ind w:firstLine="420"/>
        <w:rPr>
          <w:rFonts w:hint="default"/>
          <w:lang w:val="en-US" w:eastAsia="zh-CN"/>
        </w:rPr>
      </w:pPr>
      <w:r>
        <w:rPr>
          <w:rFonts w:hint="eastAsia"/>
          <w:lang w:val="en-US" w:eastAsia="zh-CN"/>
        </w:rPr>
        <w:t xml:space="preserve">   </w:t>
      </w:r>
    </w:p>
    <w:p>
      <w:r>
        <w:rPr>
          <w:rFonts w:hint="eastAsia"/>
          <w:lang w:val="en-US" w:eastAsia="zh-CN"/>
        </w:rPr>
        <w:t xml:space="preserve">           </w:t>
      </w:r>
      <w:r>
        <w:drawing>
          <wp:inline distT="0" distB="0" distL="114300" distR="114300">
            <wp:extent cx="1313815" cy="1424940"/>
            <wp:effectExtent l="0" t="0" r="698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313815" cy="1424940"/>
                    </a:xfrm>
                    <a:prstGeom prst="rect">
                      <a:avLst/>
                    </a:prstGeom>
                    <a:noFill/>
                    <a:ln>
                      <a:noFill/>
                    </a:ln>
                  </pic:spPr>
                </pic:pic>
              </a:graphicData>
            </a:graphic>
          </wp:inline>
        </w:drawing>
      </w:r>
    </w:p>
    <w:p>
      <w:pPr>
        <w:rPr>
          <w:rFonts w:hint="eastAsia"/>
          <w:lang w:val="en-US" w:eastAsia="zh-CN"/>
        </w:rPr>
      </w:pPr>
      <w:r>
        <w:rPr>
          <w:rFonts w:hint="eastAsia"/>
          <w:lang w:val="en-US" w:eastAsia="zh-CN"/>
        </w:rPr>
        <w:t>（更多备赛资料：“理解当代中国”英语口译系列教材等，请留意大赛官网</w:t>
      </w:r>
    </w:p>
    <w:p>
      <w:pPr>
        <w:ind w:firstLine="180" w:firstLineChars="100"/>
      </w:pPr>
      <w:r>
        <w:rPr>
          <w:rFonts w:ascii="宋体" w:hAnsi="宋体" w:eastAsia="宋体" w:cs="宋体"/>
          <w:sz w:val="18"/>
          <w:szCs w:val="18"/>
        </w:rPr>
        <w:fldChar w:fldCharType="begin"/>
      </w:r>
      <w:r>
        <w:rPr>
          <w:rFonts w:ascii="宋体" w:hAnsi="宋体" w:eastAsia="宋体" w:cs="宋体"/>
          <w:sz w:val="18"/>
          <w:szCs w:val="18"/>
        </w:rPr>
        <w:instrText xml:space="preserve"> HYPERLINK "https://ucc.fltrp.com/c/2023-05-11/519234.shtml" </w:instrText>
      </w:r>
      <w:r>
        <w:rPr>
          <w:rFonts w:ascii="宋体" w:hAnsi="宋体" w:eastAsia="宋体" w:cs="宋体"/>
          <w:sz w:val="18"/>
          <w:szCs w:val="18"/>
        </w:rPr>
        <w:fldChar w:fldCharType="separate"/>
      </w:r>
      <w:r>
        <w:rPr>
          <w:rStyle w:val="6"/>
          <w:rFonts w:ascii="宋体" w:hAnsi="宋体" w:eastAsia="宋体" w:cs="宋体"/>
          <w:sz w:val="18"/>
          <w:szCs w:val="18"/>
        </w:rPr>
        <w:t>理解当代中国 (fltrp.com)</w:t>
      </w:r>
      <w:r>
        <w:rPr>
          <w:rFonts w:ascii="宋体" w:hAnsi="宋体" w:eastAsia="宋体" w:cs="宋体"/>
          <w:sz w:val="18"/>
          <w:szCs w:val="18"/>
        </w:rPr>
        <w:fldChar w:fldCharType="end"/>
      </w:r>
      <w:r>
        <w:rPr>
          <w:rFonts w:hint="eastAsia"/>
          <w:lang w:val="en-US" w:eastAsia="zh-CN"/>
        </w:rPr>
        <w:t>以及学习通发布。）</w:t>
      </w:r>
    </w:p>
    <w:p>
      <w:pPr>
        <w:rPr>
          <w:rFonts w:hint="eastAsia"/>
          <w:lang w:val="en-US" w:eastAsia="zh-CN"/>
        </w:rPr>
      </w:pPr>
      <w:r>
        <w:rPr>
          <w:rFonts w:hint="eastAsia"/>
          <w:lang w:val="en-US" w:eastAsia="zh-CN"/>
        </w:rPr>
        <w:t xml:space="preserve"> </w:t>
      </w:r>
    </w:p>
    <w:p>
      <w:r>
        <w:rPr>
          <w:rFonts w:hint="eastAsia"/>
          <w:lang w:val="en-US" w:eastAsia="zh-CN"/>
        </w:rPr>
        <w:t>六</w:t>
      </w:r>
      <w:r>
        <w:rPr>
          <w:rFonts w:hint="eastAsia"/>
        </w:rPr>
        <w:t>、</w:t>
      </w:r>
      <w:r>
        <w:t>英语</w:t>
      </w:r>
      <w:r>
        <w:rPr>
          <w:rFonts w:hint="eastAsia"/>
          <w:lang w:val="en-US" w:eastAsia="zh-CN"/>
        </w:rPr>
        <w:t>口译比</w:t>
      </w:r>
      <w:r>
        <w:rPr>
          <w:rFonts w:hint="eastAsia"/>
        </w:rPr>
        <w:t>赛时间</w:t>
      </w:r>
    </w:p>
    <w:p>
      <w:pPr>
        <w:rPr>
          <w:rFonts w:hint="eastAsia"/>
          <w:lang w:val="en-US" w:eastAsia="zh-CN"/>
        </w:rPr>
      </w:pPr>
      <w:r>
        <w:rPr>
          <w:rFonts w:hint="eastAsia"/>
          <w:lang w:val="en-US" w:eastAsia="zh-CN"/>
        </w:rPr>
        <w:t xml:space="preserve">    校级初赛、决赛：（决赛暂定10月中旬，具体时间、地点待定，请密切关注学习通口译比赛群通知）。</w:t>
      </w:r>
    </w:p>
    <w:p>
      <w:pPr>
        <w:ind w:firstLine="420" w:firstLineChars="200"/>
        <w:rPr>
          <w:rFonts w:hint="eastAsia"/>
          <w:lang w:val="en-US" w:eastAsia="zh-CN"/>
        </w:rPr>
      </w:pPr>
      <w:r>
        <w:rPr>
          <w:rFonts w:hint="eastAsia"/>
          <w:lang w:val="en-US" w:eastAsia="zh-CN"/>
        </w:rPr>
        <w:t>省赛地点：北京师范大学-香港浸会大学联合国际学院（珠海）（11月4日-5日）</w:t>
      </w:r>
    </w:p>
    <w:p>
      <w:pPr>
        <w:ind w:firstLine="420" w:firstLineChars="200"/>
        <w:rPr>
          <w:rFonts w:hint="default"/>
          <w:lang w:val="en-US" w:eastAsia="zh-CN"/>
        </w:rPr>
      </w:pPr>
    </w:p>
    <w:p>
      <w:r>
        <w:rPr>
          <w:rFonts w:hint="eastAsia"/>
          <w:lang w:val="en-US" w:eastAsia="zh-CN"/>
        </w:rPr>
        <w:t>七</w:t>
      </w:r>
      <w:r>
        <w:t>、比赛奖励方式</w:t>
      </w:r>
    </w:p>
    <w:p>
      <w:pPr>
        <w:ind w:firstLine="420" w:firstLineChars="200"/>
      </w:pPr>
      <w:r>
        <w:rPr>
          <w:rFonts w:hint="eastAsia"/>
        </w:rPr>
        <w:t>校级大赛拟评选出</w:t>
      </w:r>
      <w:bookmarkStart w:id="0" w:name="OLE_LINK1"/>
      <w:r>
        <w:rPr>
          <w:rFonts w:hint="eastAsia"/>
          <w:lang w:val="en-US" w:eastAsia="zh-CN"/>
        </w:rPr>
        <w:t>英语口译组</w:t>
      </w:r>
      <w:r>
        <w:rPr>
          <w:rFonts w:hint="eastAsia"/>
        </w:rPr>
        <w:t>特等奖1名，一等奖2名，二等奖3名，三等奖4名</w:t>
      </w:r>
      <w:bookmarkEnd w:id="0"/>
      <w:r>
        <w:rPr>
          <w:rFonts w:hint="eastAsia"/>
        </w:rPr>
        <w:t>，优秀奖若干名。获奖</w:t>
      </w:r>
      <w:r>
        <w:t>选手将获得由大赛组委会颁发的参赛证书并有机会代表我校参加广东省以及全国的英语</w:t>
      </w:r>
      <w:r>
        <w:rPr>
          <w:rFonts w:hint="eastAsia"/>
          <w:lang w:val="en-US" w:eastAsia="zh-CN"/>
        </w:rPr>
        <w:t>口译</w:t>
      </w:r>
      <w:r>
        <w:t>比赛。</w:t>
      </w:r>
      <w:r>
        <w:rPr>
          <w:rFonts w:hint="eastAsia"/>
        </w:rPr>
        <w:t>获得校级及省级比赛特等奖、一等奖、二等奖、三等奖的选手将根据学校相关规定获得相应的奖励。</w:t>
      </w:r>
    </w:p>
    <w:p>
      <w:pPr>
        <w:rPr>
          <w:rFonts w:hint="eastAsia"/>
        </w:rPr>
      </w:pPr>
    </w:p>
    <w:p>
      <w:pPr>
        <w:jc w:val="right"/>
        <w:rPr>
          <w:rFonts w:hint="eastAsi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right"/>
        <w:textAlignment w:val="auto"/>
        <w:rPr>
          <w:rFonts w:hint="eastAsia"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电子科技大学</w:t>
      </w:r>
      <w:r>
        <w:rPr>
          <w:rFonts w:hint="eastAsia" w:ascii="Calibri" w:hAnsi="Calibri" w:eastAsia="宋体" w:cs="Times New Roman"/>
          <w:kern w:val="2"/>
          <w:sz w:val="21"/>
          <w:szCs w:val="24"/>
          <w:lang w:val="en-US" w:eastAsia="zh-CN" w:bidi="ar-SA"/>
        </w:rPr>
        <w:t>中山学院</w:t>
      </w:r>
      <w:r>
        <w:rPr>
          <w:rFonts w:hint="default" w:ascii="Calibri" w:hAnsi="Calibri" w:eastAsia="宋体" w:cs="Times New Roman"/>
          <w:kern w:val="2"/>
          <w:sz w:val="21"/>
          <w:szCs w:val="24"/>
          <w:lang w:val="en-US" w:eastAsia="zh-CN" w:bidi="ar-SA"/>
        </w:rPr>
        <w:t>教务处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right"/>
        <w:textAlignment w:val="auto"/>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电子科技大学</w:t>
      </w:r>
      <w:r>
        <w:rPr>
          <w:rFonts w:hint="eastAsia" w:ascii="Calibri" w:hAnsi="Calibri" w:eastAsia="宋体" w:cs="Times New Roman"/>
          <w:kern w:val="2"/>
          <w:sz w:val="21"/>
          <w:szCs w:val="24"/>
          <w:lang w:val="en-US" w:eastAsia="zh-CN" w:bidi="ar-SA"/>
        </w:rPr>
        <w:t>中山学院</w:t>
      </w:r>
      <w:r>
        <w:rPr>
          <w:rFonts w:hint="default" w:ascii="Calibri" w:hAnsi="Calibri" w:eastAsia="宋体" w:cs="Times New Roman"/>
          <w:kern w:val="2"/>
          <w:sz w:val="21"/>
          <w:szCs w:val="24"/>
          <w:lang w:val="en-US" w:eastAsia="zh-CN" w:bidi="ar-SA"/>
        </w:rPr>
        <w:t>外国语学院</w:t>
      </w:r>
    </w:p>
    <w:p>
      <w:pPr>
        <w:jc w:val="right"/>
      </w:pPr>
      <w:bookmarkStart w:id="1" w:name="_GoBack"/>
      <w:bookmarkEnd w:id="1"/>
      <w:r>
        <w:rPr>
          <w:rFonts w:hint="eastAsia"/>
        </w:rPr>
        <w:t>202</w:t>
      </w:r>
      <w:r>
        <w:t>3</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Y2M5OGQ2NDVmYjM4ZjU1MDU1Y2NmNTkzYWZlYzIifQ=="/>
  </w:docVars>
  <w:rsids>
    <w:rsidRoot w:val="69751851"/>
    <w:rsid w:val="06FB0143"/>
    <w:rsid w:val="24CD76F9"/>
    <w:rsid w:val="324D452C"/>
    <w:rsid w:val="3F071D6F"/>
    <w:rsid w:val="487A71EB"/>
    <w:rsid w:val="4CF33589"/>
    <w:rsid w:val="57BC1018"/>
    <w:rsid w:val="57F91504"/>
    <w:rsid w:val="5F4346BF"/>
    <w:rsid w:val="69751851"/>
    <w:rsid w:val="699E75B7"/>
    <w:rsid w:val="6CDA1C48"/>
    <w:rsid w:val="6E2A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999</Characters>
  <Lines>0</Lines>
  <Paragraphs>0</Paragraphs>
  <TotalTime>7</TotalTime>
  <ScaleCrop>false</ScaleCrop>
  <LinksUpToDate>false</LinksUpToDate>
  <CharactersWithSpaces>1043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2023-09-08T14:56:00Z</dcterms:created>
  <dc:creator>Joyce</dc:creator>
  <cp:lastModifiedBy>xuwen</cp:lastModifiedBy>
  <dcterms:modified xsi:type="dcterms:W3CDTF">2023-09-11T03:18:20Z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8CB6A06B3C824414B51E50D32916F501_13</vt:lpwstr>
  </property>
</Properties>
</file>